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7885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2C363A"/>
          <w:sz w:val="22"/>
          <w:szCs w:val="22"/>
        </w:rPr>
      </w:pPr>
      <w:r>
        <w:rPr>
          <w:rFonts w:ascii="Calibri" w:eastAsia="맑은 고딕" w:hAnsi="Calibri" w:cs="Calibri"/>
          <w:b/>
          <w:bCs/>
          <w:color w:val="2C363A"/>
          <w:sz w:val="22"/>
          <w:szCs w:val="22"/>
          <w:bdr w:val="none" w:sz="0" w:space="0" w:color="auto" w:frame="1"/>
        </w:rPr>
        <w:t> </w:t>
      </w:r>
    </w:p>
    <w:p w14:paraId="2604894B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b/>
          <w:bCs/>
          <w:color w:val="2C363A"/>
          <w:sz w:val="22"/>
          <w:szCs w:val="22"/>
          <w:bdr w:val="none" w:sz="0" w:space="0" w:color="auto" w:frame="1"/>
        </w:rPr>
        <w:t>[Locus Capital Partners] Investment Banking Analyst</w:t>
      </w:r>
    </w:p>
    <w:p w14:paraId="1713C935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6D1AAA40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Locus Capital Partners is a Seoul based independent financial advisory firm with a focus on cross-border M&amp;A.</w:t>
      </w:r>
    </w:p>
    <w:p w14:paraId="33025BB4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As an exclusive member of Global M&amp;A Partners, a global M&amp;A alliance with 37 member firms across the globe, we are the leading M&amp;A house in the mid-sized M&amp;A sector in Korea.</w:t>
      </w:r>
    </w:p>
    <w:p w14:paraId="7C84C501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0C86B58C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Application deadline: We review applications on a rolling basis and encourage you to apply as soon as you are ready.</w:t>
      </w:r>
    </w:p>
    <w:p w14:paraId="26EF6AD7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49E28FAC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We are looking for an analyst who would like to grow his or her career with us, particularly in the field of cross-border M&amp;A.</w:t>
      </w:r>
    </w:p>
    <w:p w14:paraId="13AEA3F6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The </w:t>
      </w:r>
      <w:r>
        <w:rPr>
          <w:rFonts w:ascii="Calibri" w:eastAsia="맑은 고딕" w:hAnsi="Calibri" w:cs="Calibri"/>
          <w:b/>
          <w:bCs/>
          <w:color w:val="2C363A"/>
          <w:sz w:val="22"/>
          <w:szCs w:val="22"/>
          <w:bdr w:val="none" w:sz="0" w:space="0" w:color="auto" w:frame="1"/>
        </w:rPr>
        <w:t>New Analyst Program</w:t>
      </w: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is open to graduate level students from any field of study and is ideally suited to those with little or no work experience.</w:t>
      </w:r>
    </w:p>
    <w:p w14:paraId="2DD4CC1E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57A753C5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b/>
          <w:bCs/>
          <w:color w:val="2C363A"/>
          <w:sz w:val="22"/>
          <w:szCs w:val="22"/>
          <w:bdr w:val="none" w:sz="0" w:space="0" w:color="auto" w:frame="1"/>
        </w:rPr>
        <w:t>&lt;Scope of Work&gt;</w:t>
      </w:r>
    </w:p>
    <w:p w14:paraId="4945813C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Company and industry research</w:t>
      </w:r>
    </w:p>
    <w:p w14:paraId="0A7BBE61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Financial modelling for valuation</w:t>
      </w:r>
    </w:p>
    <w:p w14:paraId="48435213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Presentation materials and other documentations</w:t>
      </w:r>
    </w:p>
    <w:p w14:paraId="59B07DA4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Assist on deal process</w:t>
      </w:r>
    </w:p>
    <w:p w14:paraId="62D0D524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008DBABF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b/>
          <w:bCs/>
          <w:color w:val="2C363A"/>
          <w:sz w:val="22"/>
          <w:szCs w:val="22"/>
          <w:bdr w:val="none" w:sz="0" w:space="0" w:color="auto" w:frame="1"/>
        </w:rPr>
        <w:t>&lt;Qualifications &amp; Skills&gt;</w:t>
      </w:r>
    </w:p>
    <w:p w14:paraId="5841DDBE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Prior experience in market research preferred, but not required</w:t>
      </w:r>
    </w:p>
    <w:p w14:paraId="71E4B03E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Attention to details and team-oriented personality</w:t>
      </w:r>
    </w:p>
    <w:p w14:paraId="6D4A273E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Willing to go extra mile with self-driven attitude</w:t>
      </w:r>
    </w:p>
    <w:p w14:paraId="50D064F1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Fluency in both English and Korean</w:t>
      </w:r>
    </w:p>
    <w:p w14:paraId="65BD4F49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Basic understanding of accounting and finance</w:t>
      </w:r>
    </w:p>
    <w:p w14:paraId="2A978647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Strong written and verbal communication skills</w:t>
      </w:r>
    </w:p>
    <w:p w14:paraId="120714B5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Proficiency in MS Office (high proficiency in Excel and Power Point)</w:t>
      </w:r>
    </w:p>
    <w:p w14:paraId="34B21F19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Ability to perform effectively in a team environment</w:t>
      </w:r>
    </w:p>
    <w:p w14:paraId="305FD687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- A high level of energy and a keen desire to learn new concepts</w:t>
      </w:r>
    </w:p>
    <w:p w14:paraId="67B5C7B7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43BBAD0B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Please submit your resume in English to </w:t>
      </w:r>
      <w:hyperlink r:id="rId4" w:history="1">
        <w:r>
          <w:rPr>
            <w:rStyle w:val="a3"/>
            <w:rFonts w:ascii="Calibri" w:eastAsia="맑은 고딕" w:hAnsi="Calibri" w:cs="Calibri"/>
            <w:color w:val="0563C1"/>
            <w:sz w:val="22"/>
            <w:szCs w:val="22"/>
            <w:bdr w:val="none" w:sz="0" w:space="0" w:color="auto" w:frame="1"/>
          </w:rPr>
          <w:t>dhlee@locuscp.com</w:t>
        </w:r>
      </w:hyperlink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.</w:t>
      </w:r>
    </w:p>
    <w:p w14:paraId="11EA589D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66563BCD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For more information, please refer to our company website at </w:t>
      </w:r>
      <w:hyperlink r:id="rId5" w:tgtFrame="_blank" w:history="1">
        <w:r>
          <w:rPr>
            <w:rStyle w:val="a3"/>
            <w:rFonts w:ascii="Calibri" w:eastAsia="맑은 고딕" w:hAnsi="Calibri" w:cs="Calibri"/>
            <w:sz w:val="22"/>
            <w:szCs w:val="22"/>
            <w:bdr w:val="none" w:sz="0" w:space="0" w:color="auto" w:frame="1"/>
          </w:rPr>
          <w:t>www.locuscp.com</w:t>
        </w:r>
      </w:hyperlink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.</w:t>
      </w:r>
    </w:p>
    <w:p w14:paraId="15410D3A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 </w:t>
      </w:r>
    </w:p>
    <w:p w14:paraId="7BA5372B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*Note:</w:t>
      </w:r>
    </w:p>
    <w:p w14:paraId="0C42694E" w14:textId="77777777" w:rsidR="00CC09B0" w:rsidRDefault="00CC09B0" w:rsidP="00CC09B0">
      <w:pPr>
        <w:pStyle w:val="v1msonormal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2C363A"/>
          <w:sz w:val="22"/>
          <w:szCs w:val="22"/>
        </w:rPr>
      </w:pPr>
      <w:r>
        <w:rPr>
          <w:rFonts w:ascii="Calibri" w:eastAsia="맑은 고딕" w:hAnsi="Calibri" w:cs="Calibri"/>
          <w:color w:val="2C363A"/>
          <w:sz w:val="22"/>
          <w:szCs w:val="22"/>
          <w:bdr w:val="none" w:sz="0" w:space="0" w:color="auto" w:frame="1"/>
        </w:rPr>
        <w:t>1) Only qualified candidates will be contacted.</w:t>
      </w:r>
    </w:p>
    <w:p w14:paraId="5FB50A8E" w14:textId="77777777" w:rsidR="00CE0153" w:rsidRDefault="00CE0153"/>
    <w:sectPr w:rsidR="00CE01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B0"/>
    <w:rsid w:val="00CC09B0"/>
    <w:rsid w:val="00C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63C8"/>
  <w15:chartTrackingRefBased/>
  <w15:docId w15:val="{AC166193-1AB1-4F62-A27D-D0C9B496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CC09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0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cuscp.com/" TargetMode="External"/><Relationship Id="rId4" Type="http://schemas.openxmlformats.org/officeDocument/2006/relationships/hyperlink" Target="mailto:dhlee@locusc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2024-02-19T03:01:00Z</dcterms:created>
  <dcterms:modified xsi:type="dcterms:W3CDTF">2024-02-19T03:05:00Z</dcterms:modified>
</cp:coreProperties>
</file>