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D6" w:rsidRPr="007C646A" w:rsidRDefault="009A3AD6" w:rsidP="009A3AD6">
      <w:pPr>
        <w:widowControl/>
        <w:autoSpaceDE/>
        <w:snapToGrid w:val="0"/>
        <w:spacing w:line="276" w:lineRule="auto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7C646A">
        <w:rPr>
          <w:rFonts w:ascii="맑은 고딕" w:eastAsia="맑은 고딕" w:hAnsi="맑은 고딕" w:cs="굴림" w:hint="eastAsia"/>
          <w:color w:val="000000"/>
          <w:kern w:val="0"/>
          <w:szCs w:val="20"/>
        </w:rPr>
        <w:t>&lt;별첨&gt;</w:t>
      </w:r>
    </w:p>
    <w:p w:rsidR="009A3AD6" w:rsidRPr="007C646A" w:rsidRDefault="009A3AD6" w:rsidP="009A3AD6">
      <w:pPr>
        <w:widowControl/>
        <w:autoSpaceDE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2"/>
          <w:szCs w:val="32"/>
          <w:u w:val="single"/>
        </w:rPr>
      </w:pPr>
      <w:r w:rsidRPr="007C646A">
        <w:rPr>
          <w:rFonts w:ascii="맑은 고딕" w:eastAsia="맑은 고딕" w:hAnsi="맑은 고딕" w:cs="굴림" w:hint="eastAsia"/>
          <w:color w:val="000000"/>
          <w:kern w:val="0"/>
          <w:sz w:val="32"/>
          <w:szCs w:val="32"/>
          <w:u w:val="single" w:color="000000"/>
        </w:rPr>
        <w:t xml:space="preserve">개인정보 </w:t>
      </w:r>
      <w:r w:rsidRPr="007C646A">
        <w:rPr>
          <w:rFonts w:ascii="맑은 고딕" w:eastAsia="맑은 고딕" w:hAnsi="맑은 고딕" w:cs="굴림" w:hint="eastAsia"/>
          <w:color w:val="000000"/>
          <w:kern w:val="0"/>
          <w:sz w:val="32"/>
          <w:szCs w:val="32"/>
          <w:u w:val="single"/>
        </w:rPr>
        <w:t xml:space="preserve">수집 </w:t>
      </w:r>
      <w:r w:rsidRPr="007C646A">
        <w:rPr>
          <w:rFonts w:ascii="맑은 고딕" w:eastAsia="맑은 고딕" w:hAnsi="맑은 고딕" w:hint="eastAsia"/>
          <w:sz w:val="32"/>
          <w:szCs w:val="32"/>
          <w:u w:val="single"/>
        </w:rPr>
        <w:t>및</w:t>
      </w:r>
      <w:r>
        <w:rPr>
          <w:rFonts w:ascii="맑은 고딕" w:eastAsia="맑은 고딕" w:hAnsi="맑은 고딕" w:hint="eastAsia"/>
          <w:b/>
          <w:sz w:val="32"/>
          <w:szCs w:val="32"/>
          <w:u w:val="single"/>
        </w:rPr>
        <w:t xml:space="preserve"> </w:t>
      </w:r>
      <w:r w:rsidRPr="007C646A">
        <w:rPr>
          <w:rFonts w:ascii="맑은 고딕" w:eastAsia="맑은 고딕" w:hAnsi="맑은 고딕" w:cs="굴림" w:hint="eastAsia"/>
          <w:color w:val="000000"/>
          <w:kern w:val="0"/>
          <w:sz w:val="32"/>
          <w:szCs w:val="32"/>
          <w:u w:val="single"/>
        </w:rPr>
        <w:t>이용 동의서</w:t>
      </w:r>
    </w:p>
    <w:p w:rsidR="009A3AD6" w:rsidRPr="007C646A" w:rsidRDefault="009A3AD6" w:rsidP="009A3AD6">
      <w:pPr>
        <w:widowControl/>
        <w:autoSpaceDE/>
        <w:snapToGrid w:val="0"/>
        <w:spacing w:line="276" w:lineRule="auto"/>
        <w:ind w:firstLineChars="100" w:firstLine="168"/>
        <w:rPr>
          <w:rFonts w:ascii="맑은 고딕" w:eastAsia="맑은 고딕" w:hAnsi="맑은 고딕" w:cs="굴림"/>
          <w:color w:val="000000"/>
          <w:spacing w:val="-16"/>
          <w:kern w:val="0"/>
          <w:szCs w:val="20"/>
        </w:rPr>
      </w:pPr>
    </w:p>
    <w:p w:rsidR="009A3AD6" w:rsidRPr="007C646A" w:rsidRDefault="009A3AD6" w:rsidP="009A3AD6">
      <w:pPr>
        <w:widowControl/>
        <w:autoSpaceDE/>
        <w:snapToGrid w:val="0"/>
        <w:spacing w:line="276" w:lineRule="auto"/>
        <w:ind w:firstLineChars="100" w:firstLine="168"/>
        <w:rPr>
          <w:rFonts w:ascii="맑은 고딕" w:eastAsia="맑은 고딕" w:hAnsi="맑은 고딕" w:cs="굴림"/>
          <w:color w:val="000000"/>
          <w:spacing w:val="-16"/>
          <w:kern w:val="0"/>
          <w:szCs w:val="20"/>
        </w:rPr>
      </w:pPr>
      <w:bookmarkStart w:id="0" w:name="_GoBack"/>
      <w:bookmarkEnd w:id="0"/>
    </w:p>
    <w:p w:rsidR="009A3AD6" w:rsidRPr="007C646A" w:rsidRDefault="009A3AD6" w:rsidP="009A3AD6">
      <w:pPr>
        <w:widowControl/>
        <w:autoSpaceDE/>
        <w:snapToGrid w:val="0"/>
        <w:spacing w:line="276" w:lineRule="auto"/>
        <w:ind w:firstLineChars="100" w:firstLine="20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7C646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본인은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트리니티</w:t>
      </w:r>
      <w:r w:rsidRPr="007C646A">
        <w:rPr>
          <w:rFonts w:ascii="맑은 고딕" w:eastAsia="맑은 고딕" w:hAnsi="맑은 고딕" w:cs="굴림" w:hint="eastAsia"/>
          <w:color w:val="000000"/>
          <w:kern w:val="0"/>
          <w:szCs w:val="20"/>
        </w:rPr>
        <w:t>자산운용</w:t>
      </w:r>
      <w:proofErr w:type="spellEnd"/>
      <w:r w:rsidRPr="007C646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㈜의 직원채용 절차와 관련하여 </w:t>
      </w:r>
      <w:r w:rsidRPr="007C646A">
        <w:rPr>
          <w:rFonts w:ascii="맑은 고딕" w:eastAsia="맑은 고딕" w:hAnsi="맑은 고딕" w:hint="eastAsia"/>
          <w:szCs w:val="20"/>
        </w:rPr>
        <w:t>「개인정보 보호법」 제15조, 제17조 및 제22조에 의거, 아래와 같이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트리니티</w:t>
      </w:r>
      <w:r w:rsidRPr="007C646A">
        <w:rPr>
          <w:rFonts w:ascii="맑은 고딕" w:eastAsia="맑은 고딕" w:hAnsi="맑은 고딕" w:cs="굴림" w:hint="eastAsia"/>
          <w:color w:val="000000"/>
          <w:kern w:val="0"/>
          <w:szCs w:val="20"/>
        </w:rPr>
        <w:t>자산운용</w:t>
      </w:r>
      <w:proofErr w:type="spellEnd"/>
      <w:r w:rsidRPr="007C646A">
        <w:rPr>
          <w:rFonts w:ascii="맑은 고딕" w:eastAsia="맑은 고딕" w:hAnsi="맑은 고딕" w:cs="굴림" w:hint="eastAsia"/>
          <w:color w:val="000000"/>
          <w:kern w:val="0"/>
          <w:szCs w:val="20"/>
        </w:rPr>
        <w:t>㈜이 본인의 개인정보를 수집 및 이용하는 것에 동의합니다.</w:t>
      </w:r>
    </w:p>
    <w:p w:rsidR="009A3AD6" w:rsidRPr="007C646A" w:rsidRDefault="009A3AD6" w:rsidP="009A3AD6">
      <w:pPr>
        <w:widowControl/>
        <w:autoSpaceDE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9A3AD6" w:rsidRPr="007C646A" w:rsidRDefault="009A3AD6" w:rsidP="009A3AD6">
      <w:pPr>
        <w:widowControl/>
        <w:autoSpaceDE/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1. </w:t>
      </w:r>
      <w:r w:rsidRPr="007C646A">
        <w:rPr>
          <w:rFonts w:ascii="맑은 고딕" w:eastAsia="맑은 고딕" w:hAnsi="맑은 고딕" w:hint="eastAsia"/>
          <w:b/>
          <w:szCs w:val="20"/>
        </w:rPr>
        <w:t>개인정보의 수집•이용 목적</w:t>
      </w:r>
    </w:p>
    <w:p w:rsidR="009A3AD6" w:rsidRPr="007C646A" w:rsidRDefault="009A3AD6" w:rsidP="009A3AD6">
      <w:pPr>
        <w:widowControl/>
        <w:autoSpaceDE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 -  트리니티자산운용은 </w:t>
      </w:r>
      <w:r w:rsidRPr="007C646A">
        <w:rPr>
          <w:rFonts w:ascii="맑은 고딕" w:eastAsia="맑은 고딕" w:hAnsi="맑은 고딕" w:cs="굴림" w:hint="eastAsia"/>
          <w:color w:val="000000"/>
          <w:kern w:val="0"/>
          <w:szCs w:val="20"/>
        </w:rPr>
        <w:t>직원채용 과정에서 지원자의 적합여부 판단, 비위행위 사전조회, 금융투자전문인력 등록 및 관리 등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의 개인정보를 수집•이용하며, 개인정보를 제3자에게 제공하거나, 채용 이외의 목적으로 사용하지 않습니다. </w:t>
      </w:r>
    </w:p>
    <w:p w:rsidR="009A3AD6" w:rsidRPr="007C646A" w:rsidRDefault="009A3AD6" w:rsidP="009A3AD6">
      <w:pPr>
        <w:widowControl/>
        <w:autoSpaceDE/>
        <w:snapToGrid w:val="0"/>
        <w:spacing w:line="276" w:lineRule="auto"/>
        <w:ind w:firstLineChars="300" w:firstLine="60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9A3AD6" w:rsidRPr="007C646A" w:rsidRDefault="009A3AD6" w:rsidP="009A3AD6">
      <w:pPr>
        <w:widowControl/>
        <w:autoSpaceDE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2. </w:t>
      </w:r>
      <w:r w:rsidRPr="007C646A">
        <w:rPr>
          <w:rFonts w:ascii="맑은 고딕" w:eastAsia="맑은 고딕" w:hAnsi="맑은 고딕" w:hint="eastAsia"/>
          <w:b/>
          <w:szCs w:val="20"/>
        </w:rPr>
        <w:t>수집•이용</w:t>
      </w:r>
      <w:r w:rsidRPr="007C646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할 항목</w:t>
      </w:r>
    </w:p>
    <w:p w:rsidR="009A3AD6" w:rsidRPr="007C646A" w:rsidRDefault="009A3AD6" w:rsidP="009A3AD6">
      <w:pPr>
        <w:widowControl/>
        <w:autoSpaceDE/>
        <w:snapToGrid w:val="0"/>
        <w:spacing w:line="276" w:lineRule="auto"/>
        <w:ind w:firstLineChars="100" w:firstLine="20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7C646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 </w:t>
      </w:r>
      <w:proofErr w:type="gramStart"/>
      <w:r w:rsidRPr="007C646A">
        <w:rPr>
          <w:rFonts w:ascii="맑은 고딕" w:eastAsia="맑은 고딕" w:hAnsi="맑은 고딕" w:cs="굴림" w:hint="eastAsia"/>
          <w:color w:val="000000"/>
          <w:kern w:val="0"/>
          <w:szCs w:val="20"/>
        </w:rPr>
        <w:t>개인식별정보 :</w:t>
      </w:r>
      <w:proofErr w:type="gramEnd"/>
      <w:r w:rsidRPr="007C646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성명, 전화번호, 직업, 사진, 현주소, 연락처, 생년월일, 이메일 등</w:t>
      </w:r>
    </w:p>
    <w:p w:rsidR="009A3AD6" w:rsidRPr="007C646A" w:rsidRDefault="009A3AD6" w:rsidP="009A3AD6">
      <w:pPr>
        <w:widowControl/>
        <w:autoSpaceDE/>
        <w:snapToGrid w:val="0"/>
        <w:spacing w:line="276" w:lineRule="auto"/>
        <w:ind w:firstLineChars="100" w:firstLine="20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7C646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 </w:t>
      </w:r>
      <w:proofErr w:type="gramStart"/>
      <w:r w:rsidRPr="007C646A">
        <w:rPr>
          <w:rFonts w:ascii="맑은 고딕" w:eastAsia="맑은 고딕" w:hAnsi="맑은 고딕" w:cs="굴림" w:hint="eastAsia"/>
          <w:color w:val="000000"/>
          <w:kern w:val="0"/>
          <w:szCs w:val="20"/>
        </w:rPr>
        <w:t>고유식별정보 :</w:t>
      </w:r>
      <w:proofErr w:type="gramEnd"/>
      <w:r w:rsidRPr="007C646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주민등록번호 외</w:t>
      </w:r>
    </w:p>
    <w:p w:rsidR="009A3AD6" w:rsidRPr="007C646A" w:rsidRDefault="009A3AD6" w:rsidP="009A3AD6">
      <w:pPr>
        <w:widowControl/>
        <w:autoSpaceDE/>
        <w:snapToGrid w:val="0"/>
        <w:spacing w:line="276" w:lineRule="auto"/>
        <w:ind w:leftChars="100" w:left="2200" w:hangingChars="1000" w:hanging="200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7C646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-  </w:t>
      </w:r>
      <w:proofErr w:type="gramStart"/>
      <w:r w:rsidRPr="007C646A">
        <w:rPr>
          <w:rFonts w:ascii="맑은 고딕" w:eastAsia="맑은 고딕" w:hAnsi="맑은 고딕" w:cs="굴림" w:hint="eastAsia"/>
          <w:color w:val="000000"/>
          <w:kern w:val="0"/>
          <w:szCs w:val="20"/>
        </w:rPr>
        <w:t>채용전형관련정보 :</w:t>
      </w:r>
      <w:proofErr w:type="gramEnd"/>
      <w:r w:rsidRPr="007C646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학력, 경력, 자격사항, 병역, 가족관계 등</w:t>
      </w:r>
    </w:p>
    <w:p w:rsidR="009A3AD6" w:rsidRPr="007C646A" w:rsidRDefault="009A3AD6" w:rsidP="009A3AD6">
      <w:pPr>
        <w:widowControl/>
        <w:autoSpaceDE/>
        <w:snapToGrid w:val="0"/>
        <w:spacing w:line="276" w:lineRule="auto"/>
        <w:ind w:leftChars="1100" w:left="2200" w:firstLineChars="200" w:firstLine="400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9A3AD6" w:rsidRPr="007C646A" w:rsidRDefault="009A3AD6" w:rsidP="009A3AD6">
      <w:pPr>
        <w:widowControl/>
        <w:autoSpaceDE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7C646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3. 개인정보의 </w:t>
      </w:r>
      <w:r w:rsidRPr="007C646A">
        <w:rPr>
          <w:rFonts w:ascii="맑은 고딕" w:eastAsia="맑은 고딕" w:hAnsi="맑은 고딕" w:hint="eastAsia"/>
          <w:b/>
          <w:szCs w:val="20"/>
        </w:rPr>
        <w:t>보유•이용 기간</w:t>
      </w:r>
    </w:p>
    <w:p w:rsidR="009A3AD6" w:rsidRPr="00821770" w:rsidRDefault="009A3AD6" w:rsidP="009A3AD6">
      <w:pPr>
        <w:widowControl/>
        <w:autoSpaceDE/>
        <w:snapToGrid w:val="0"/>
        <w:spacing w:line="276" w:lineRule="auto"/>
        <w:ind w:firstLineChars="150" w:firstLine="30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7C646A">
        <w:rPr>
          <w:rFonts w:ascii="맑은 고딕" w:eastAsia="맑은 고딕" w:hAnsi="맑은 고딕" w:cs="굴림" w:hint="eastAsia"/>
          <w:color w:val="000000"/>
          <w:kern w:val="0"/>
          <w:szCs w:val="20"/>
        </w:rPr>
        <w:t>-  동의서 제출일로부터 채용절차 종료 시까지</w:t>
      </w:r>
    </w:p>
    <w:p w:rsidR="009A3AD6" w:rsidRPr="007C646A" w:rsidRDefault="009A3AD6" w:rsidP="009A3AD6">
      <w:pPr>
        <w:widowControl/>
        <w:autoSpaceDE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:rsidR="009A3AD6" w:rsidRPr="007C646A" w:rsidRDefault="009A3AD6" w:rsidP="009A3AD6">
      <w:pPr>
        <w:widowControl/>
        <w:autoSpaceDE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7C646A">
        <w:rPr>
          <w:rFonts w:ascii="맑은 고딕" w:eastAsia="맑은 고딕" w:hAnsi="맑은 고딕" w:cs="굴림" w:hint="eastAsia"/>
          <w:color w:val="000000"/>
          <w:kern w:val="0"/>
          <w:szCs w:val="20"/>
        </w:rPr>
        <w:t>※ 입사지원자는 “개인정보 수집</w:t>
      </w:r>
      <w:r w:rsidRPr="007C646A">
        <w:rPr>
          <w:rFonts w:ascii="맑은 고딕" w:eastAsia="맑은 고딕" w:hAnsi="맑은 고딕" w:cs="MS Mincho" w:hint="eastAsia"/>
          <w:color w:val="000000"/>
          <w:kern w:val="0"/>
          <w:szCs w:val="20"/>
        </w:rPr>
        <w:t>·</w:t>
      </w:r>
      <w:r w:rsidRPr="007C646A">
        <w:rPr>
          <w:rFonts w:ascii="맑은 고딕" w:eastAsia="맑은 고딕" w:hAnsi="맑은 고딕" w:cs="굴림" w:hint="eastAsia"/>
          <w:color w:val="000000"/>
          <w:kern w:val="0"/>
          <w:szCs w:val="20"/>
        </w:rPr>
        <w:t>이용 조회”에 관한 동의를 거부할 수 있으나, 동의서를 제출하지 않을 경우 원활한 채용전형 절차가 진행되지 않을 수 있음을 참고하시기 바랍니다.</w:t>
      </w:r>
    </w:p>
    <w:p w:rsidR="009A3AD6" w:rsidRPr="007C646A" w:rsidRDefault="009A3AD6" w:rsidP="009A3AD6">
      <w:pPr>
        <w:widowControl/>
        <w:autoSpaceDE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9A3AD6" w:rsidRPr="007C646A" w:rsidRDefault="009A3AD6" w:rsidP="009A3AD6">
      <w:pPr>
        <w:widowControl/>
        <w:autoSpaceDE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9A3AD6" w:rsidRPr="007C646A" w:rsidRDefault="009A3AD6" w:rsidP="009A3AD6">
      <w:pPr>
        <w:widowControl/>
        <w:autoSpaceDE/>
        <w:snapToGrid w:val="0"/>
        <w:spacing w:after="200" w:line="276" w:lineRule="auto"/>
        <w:jc w:val="righ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7C646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20      년     월     일</w:t>
      </w:r>
    </w:p>
    <w:p w:rsidR="009A3AD6" w:rsidRDefault="009A3AD6" w:rsidP="009A3AD6">
      <w:pPr>
        <w:widowControl/>
        <w:autoSpaceDE/>
        <w:snapToGrid w:val="0"/>
        <w:spacing w:after="200" w:line="276" w:lineRule="auto"/>
        <w:jc w:val="right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     </w:t>
      </w:r>
      <w:proofErr w:type="gramStart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성명 :</w:t>
      </w:r>
      <w:proofErr w:type="gramEnd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                     서명 또는 (인)</w:t>
      </w:r>
    </w:p>
    <w:p w:rsidR="009A3AD6" w:rsidRDefault="009A3AD6" w:rsidP="009A3AD6">
      <w:pPr>
        <w:widowControl/>
        <w:autoSpaceDE/>
        <w:snapToGrid w:val="0"/>
        <w:spacing w:after="200" w:line="276" w:lineRule="auto"/>
        <w:jc w:val="right"/>
        <w:rPr>
          <w:rFonts w:ascii="바탕체" w:hAnsi="바탕체"/>
          <w:b/>
          <w:sz w:val="22"/>
        </w:rPr>
      </w:pPr>
    </w:p>
    <w:p w:rsidR="00F43726" w:rsidRPr="009A3AD6" w:rsidRDefault="000F6084" w:rsidP="009A3AD6">
      <w:pPr>
        <w:jc w:val="right"/>
        <w:rPr>
          <w:rFonts w:ascii="맑은 고딕" w:eastAsia="맑은 고딕" w:hAnsi="맑은 고딕"/>
          <w:color w:val="494949"/>
          <w:szCs w:val="20"/>
        </w:rPr>
      </w:pPr>
      <w:r>
        <w:rPr>
          <w:rFonts w:ascii="굴림" w:eastAsia="굴림" w:hAnsi="굴림" w:cs="굴림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 wp14:anchorId="0F194790" wp14:editId="57DB2658">
            <wp:simplePos x="0" y="0"/>
            <wp:positionH relativeFrom="column">
              <wp:posOffset>758190</wp:posOffset>
            </wp:positionH>
            <wp:positionV relativeFrom="paragraph">
              <wp:posOffset>669925</wp:posOffset>
            </wp:positionV>
            <wp:extent cx="3752850" cy="600075"/>
            <wp:effectExtent l="0" t="0" r="0" b="9525"/>
            <wp:wrapNone/>
            <wp:docPr id="2" name="그림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룹 8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3726" w:rsidRPr="009A3A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D6"/>
    <w:rsid w:val="000F6084"/>
    <w:rsid w:val="00821770"/>
    <w:rsid w:val="009A3AD6"/>
    <w:rsid w:val="00F4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76EBB-9B6B-437D-8294-0331F56F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D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A3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kbn</cp:lastModifiedBy>
  <cp:revision>4</cp:revision>
  <dcterms:created xsi:type="dcterms:W3CDTF">2018-05-23T05:22:00Z</dcterms:created>
  <dcterms:modified xsi:type="dcterms:W3CDTF">2022-05-24T07:05:00Z</dcterms:modified>
</cp:coreProperties>
</file>